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80" w:rsidRDefault="006D6C48">
      <w:r>
        <w:t xml:space="preserve">PSP </w:t>
      </w:r>
      <w:proofErr w:type="gramStart"/>
      <w:r>
        <w:t xml:space="preserve">Januszkowice                                                  </w:t>
      </w:r>
      <w:proofErr w:type="gramEnd"/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008951" cy="2392369"/>
            <wp:effectExtent l="0" t="0" r="0" b="0"/>
            <wp:docPr id="1" name="Picture 0" descr="brzos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zoste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0876" cy="239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C48" w:rsidRDefault="006D6C48"/>
    <w:p w:rsidR="006D6C48" w:rsidRDefault="006D6C48">
      <w:r>
        <w:t xml:space="preserve">Zajęcia […] odbyły się z zastosowaniem aktywnych metod pracy, także zabawy. Dzieci zaangażowane chętnie współpracowały z </w:t>
      </w:r>
      <w:proofErr w:type="spellStart"/>
      <w:r>
        <w:t>prowadzacym</w:t>
      </w:r>
      <w:proofErr w:type="spellEnd"/>
      <w:r>
        <w:t>.</w:t>
      </w:r>
    </w:p>
    <w:sectPr w:rsidR="006D6C48" w:rsidSect="00770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D6C48"/>
    <w:rsid w:val="006D6C48"/>
    <w:rsid w:val="0077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2014-03-09T09:07:00Z</dcterms:created>
  <dcterms:modified xsi:type="dcterms:W3CDTF">2014-03-09T09:29:00Z</dcterms:modified>
</cp:coreProperties>
</file>